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D2F1" w14:textId="309F47C0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050C2632" w14:textId="7F590ABE" w:rsidR="00A470A6" w:rsidRDefault="00A470A6" w:rsidP="00A470A6">
      <w:pPr>
        <w:tabs>
          <w:tab w:val="left" w:pos="5700"/>
        </w:tabs>
        <w:jc w:val="right"/>
        <w:rPr>
          <w:rFonts w:ascii="HelveticaNeue LightExt" w:hAnsi="HelveticaNeue LightExt"/>
          <w:sz w:val="18"/>
          <w:szCs w:val="24"/>
        </w:rPr>
      </w:pPr>
      <w:r>
        <w:rPr>
          <w:rFonts w:ascii="HelveticaNeue LightExt" w:hAnsi="HelveticaNeue LightExt"/>
          <w:b/>
          <w:sz w:val="18"/>
          <w:szCs w:val="24"/>
        </w:rPr>
        <w:t xml:space="preserve">Oficio de comisión No. </w:t>
      </w: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A470A6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10D95F06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756BD5E1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2DAEE743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6D2C17A2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769FD7F0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623717FB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2F837BF4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44B80B16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7777777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095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</w:tblGrid>
      <w:tr w:rsidR="00A470A6" w14:paraId="659F5360" w14:textId="77777777" w:rsidTr="00A42DA3">
        <w:trPr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45727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4A54E37" w14:textId="77777777" w:rsidTr="00A45E9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DC" w14:textId="0EE36D2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0B55F23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082D2232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8CD" w14:textId="206F4A73" w:rsidR="00A470A6" w:rsidRDefault="00A470A6" w:rsidP="00A42DA3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120B90" wp14:editId="49527ADD">
                      <wp:simplePos x="0" y="0"/>
                      <wp:positionH relativeFrom="column">
                        <wp:posOffset>-2877185</wp:posOffset>
                      </wp:positionH>
                      <wp:positionV relativeFrom="paragraph">
                        <wp:posOffset>628015</wp:posOffset>
                      </wp:positionV>
                      <wp:extent cx="6965950" cy="253365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66066" cy="2535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DF2B0" w14:textId="77777777" w:rsidR="00A470A6" w:rsidRDefault="00A470A6" w:rsidP="00A470A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Cargo al Programa: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120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-226.55pt;margin-top:49.45pt;width:548.5pt;height:1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" filled="f" stroked="f" strokeweight=".5pt">
                      <v:textbox>
                        <w:txbxContent>
                          <w:p w14:paraId="2A8DF2B0" w14:textId="77777777" w:rsidR="00A470A6" w:rsidRDefault="00A470A6" w:rsidP="00A470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Cargo al Programa: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Neue LightExt" w:hAnsi="HelveticaNeue LightExt"/>
                <w:sz w:val="18"/>
                <w:szCs w:val="18"/>
              </w:rPr>
              <w:tab/>
            </w:r>
          </w:p>
          <w:p w14:paraId="137096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071" w14:textId="6887E3C2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8AB" w14:textId="40397C58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4E3" w14:textId="786400E6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5EB11693" w14:textId="77777777" w:rsidTr="004572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6B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2D22F3B5" w14:textId="77777777" w:rsidTr="00A42DA3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41F99FAB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30EC2578" w14:textId="7FDD51B2" w:rsidR="00A470A6" w:rsidRDefault="00FC5AFB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68941FA2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77817232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4B2B" id="Cuadro de texto 22" o:spid="_x0000_s1027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" filled="f" stroked="f" strokeweight=".5pt">
                <v:textbox>
                  <w:txbxContent>
                    <w:p w14:paraId="22A42607" w14:textId="77817232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65DFDADE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  <w:r w:rsidR="00624427">
              <w:rPr>
                <w:rFonts w:ascii="HelveticaNeue LightExt" w:hAnsi="HelveticaNeue LightExt"/>
                <w:sz w:val="16"/>
                <w:szCs w:val="18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</w:tr>
      <w:tr w:rsidR="00A470A6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3695F83E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67FED74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572" w14:textId="58B9B91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0685DE9C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1CC32C44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708126A2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A470A6" w:rsidRDefault="00A470A6" w:rsidP="00A42DA3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2F38C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  <w:r w:rsidR="00624427">
              <w:rPr>
                <w:rFonts w:ascii="HelveticaNeue LightExt" w:hAnsi="HelveticaNeue LightExt"/>
                <w:sz w:val="16"/>
                <w:szCs w:val="16"/>
              </w:rPr>
              <w:t xml:space="preserve"> hora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52974040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  <w:r w:rsidR="00624427">
              <w:rPr>
                <w:rFonts w:ascii="HelveticaNeue LightExt" w:hAnsi="HelveticaNeue LightExt"/>
                <w:sz w:val="16"/>
                <w:szCs w:val="16"/>
              </w:rPr>
              <w:t xml:space="preserve"> hora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7C44145E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4C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2BD0AF2E" w:rsidR="00A470A6" w:rsidRDefault="00A470A6" w:rsidP="00457271">
            <w:pPr>
              <w:tabs>
                <w:tab w:val="left" w:pos="259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29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0CB125A0" w14:textId="75CFD185" w:rsidR="00457271" w:rsidRDefault="0045727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5DCE01A6" w:rsidR="00A470A6" w:rsidRPr="00457271" w:rsidRDefault="008061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proofErr w:type="gramStart"/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proofErr w:type="gramEnd"/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ZONA ( 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(  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         )        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ZONA (    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          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08946153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</w:t>
            </w:r>
            <w:r w:rsidR="00624427">
              <w:rPr>
                <w:rFonts w:ascii="HelveticaNeue LightExt" w:hAnsi="HelveticaNeue LightExt"/>
                <w:sz w:val="14"/>
                <w:szCs w:val="16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470A6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509D32DB" w:rsidR="00A470A6" w:rsidRDefault="00A470A6" w:rsidP="00A470A6">
      <w:pPr>
        <w:tabs>
          <w:tab w:val="left" w:pos="5700"/>
        </w:tabs>
        <w:rPr>
          <w:sz w:val="18"/>
          <w:szCs w:val="18"/>
        </w:rPr>
      </w:pP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457271">
        <w:trPr>
          <w:trHeight w:val="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77777777" w:rsidR="007831BC" w:rsidRDefault="007831BC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A5B" w14:textId="77777777" w:rsidR="007831BC" w:rsidRDefault="007831BC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42D" w14:textId="77777777" w:rsidR="007831BC" w:rsidRDefault="007831BC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53711598" w:rsidR="001826B6" w:rsidRPr="001826B6" w:rsidRDefault="00024BE9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</w:tbl>
    <w:bookmarkEnd w:id="1"/>
    <w:p w14:paraId="24207DC3" w14:textId="34564C40" w:rsidR="00A470A6" w:rsidRDefault="00F867EC" w:rsidP="00A470A6">
      <w:pPr>
        <w:tabs>
          <w:tab w:val="left" w:pos="5700"/>
        </w:tabs>
        <w:spacing w:line="240" w:lineRule="auto"/>
        <w:jc w:val="both"/>
        <w:rPr>
          <w:rFonts w:ascii="HelveticaNeue LightExt" w:hAnsi="HelveticaNeue LightExt"/>
          <w:sz w:val="24"/>
          <w:szCs w:val="24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F79FE" wp14:editId="44A453E4">
                <wp:simplePos x="0" y="0"/>
                <wp:positionH relativeFrom="page">
                  <wp:posOffset>5327374</wp:posOffset>
                </wp:positionH>
                <wp:positionV relativeFrom="paragraph">
                  <wp:posOffset>796345</wp:posOffset>
                </wp:positionV>
                <wp:extent cx="2156791" cy="97403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791" cy="97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3D23C" w14:textId="05333604" w:rsidR="00A470A6" w:rsidRDefault="00A470A6" w:rsidP="00A470A6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Secretario de Salud y </w:t>
                            </w:r>
                            <w:proofErr w:type="gramStart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Dire</w:t>
                            </w:r>
                            <w:r w:rsidR="00F867EC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ctor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General</w:t>
                            </w:r>
                            <w:proofErr w:type="gramEnd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de los Servicios Estatales de Salud</w:t>
                            </w:r>
                          </w:p>
                          <w:p w14:paraId="270BEBE4" w14:textId="77777777" w:rsidR="008061FB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4DD50F81" w14:textId="57746322" w:rsidR="00A470A6" w:rsidRDefault="0083150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>C.</w:t>
                            </w:r>
                          </w:p>
                          <w:p w14:paraId="01C09B30" w14:textId="23FF77C7" w:rsidR="00A470A6" w:rsidRDefault="00A470A6" w:rsidP="0083150B">
                            <w:pPr>
                              <w:spacing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79FE" id="Cuadro de texto 27" o:spid="_x0000_s1028" type="#_x0000_t202" style="position:absolute;left:0;text-align:left;margin-left:419.5pt;margin-top:62.7pt;width:169.85pt;height:76.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" filled="f" stroked="f" strokeweight=".5pt">
                <v:textbox>
                  <w:txbxContent>
                    <w:p w14:paraId="3DF3D23C" w14:textId="05333604" w:rsidR="00A470A6" w:rsidRDefault="00A470A6" w:rsidP="00A470A6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Secretario de Salud y </w:t>
                      </w:r>
                      <w:proofErr w:type="gramStart"/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>Dire</w:t>
                      </w:r>
                      <w:r w:rsidR="00F867EC">
                        <w:rPr>
                          <w:rFonts w:ascii="HelveticaNeue LightExt" w:hAnsi="HelveticaNeue LightExt"/>
                          <w:b/>
                          <w:sz w:val="16"/>
                        </w:rPr>
                        <w:t>ctor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General</w:t>
                      </w:r>
                      <w:proofErr w:type="gramEnd"/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de los Servicios Estatales de Salud</w:t>
                      </w:r>
                    </w:p>
                    <w:p w14:paraId="270BEBE4" w14:textId="77777777" w:rsidR="008061FB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4DD50F81" w14:textId="57746322" w:rsidR="00A470A6" w:rsidRDefault="0083150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>C.</w:t>
                      </w:r>
                    </w:p>
                    <w:p w14:paraId="01C09B30" w14:textId="23FF77C7" w:rsidR="00A470A6" w:rsidRDefault="00A470A6" w:rsidP="0083150B">
                      <w:pPr>
                        <w:spacing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61F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6C788" wp14:editId="17B7D2EC">
                <wp:simplePos x="0" y="0"/>
                <wp:positionH relativeFrom="column">
                  <wp:posOffset>2227269</wp:posOffset>
                </wp:positionH>
                <wp:positionV relativeFrom="paragraph">
                  <wp:posOffset>806572</wp:posOffset>
                </wp:positionV>
                <wp:extent cx="2108835" cy="87062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87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E3350" w14:textId="77777777" w:rsidR="00A470A6" w:rsidRDefault="00A470A6" w:rsidP="008061FB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Director de Administración de los Servicios Estatales de Salud</w:t>
                            </w:r>
                          </w:p>
                          <w:p w14:paraId="5B973A40" w14:textId="77777777" w:rsidR="008061FB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5B1D97A" w14:textId="18405AB6" w:rsidR="00A470A6" w:rsidRDefault="0083150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C788" id="Cuadro de texto 26" o:spid="_x0000_s1029" type="#_x0000_t202" style="position:absolute;left:0;text-align:left;margin-left:175.4pt;margin-top:63.5pt;width:166.05pt;height:68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" filled="f" stroked="f" strokeweight=".5pt">
                <v:textbox>
                  <w:txbxContent>
                    <w:p w14:paraId="550E3350" w14:textId="77777777" w:rsidR="00A470A6" w:rsidRDefault="00A470A6" w:rsidP="008061FB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Director de Administración de los Servicios Estatales de Salud</w:t>
                      </w:r>
                    </w:p>
                    <w:p w14:paraId="5B973A40" w14:textId="77777777" w:rsidR="008061FB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75B1D97A" w14:textId="18405AB6" w:rsidR="00A470A6" w:rsidRDefault="0083150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 w:rsidR="0083150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C22A78" wp14:editId="63E863C6">
                <wp:simplePos x="0" y="0"/>
                <wp:positionH relativeFrom="column">
                  <wp:posOffset>-866140</wp:posOffset>
                </wp:positionH>
                <wp:positionV relativeFrom="paragraph">
                  <wp:posOffset>803910</wp:posOffset>
                </wp:positionV>
                <wp:extent cx="1805305" cy="74485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39717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Comisionado(a)</w:t>
                            </w:r>
                          </w:p>
                          <w:p w14:paraId="37D7F7D7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34BCC91" w14:textId="00AD8F1D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2A78" id="Cuadro de texto 24" o:spid="_x0000_s1030" type="#_x0000_t202" style="position:absolute;left:0;text-align:left;margin-left:-68.2pt;margin-top:63.3pt;width:142.15pt;height:5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" filled="f" stroked="f" strokeweight=".5pt">
                <v:textbox>
                  <w:txbxContent>
                    <w:p w14:paraId="0E539717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Comisionado(a)</w:t>
                      </w:r>
                    </w:p>
                    <w:p w14:paraId="37D7F7D7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734BCC91" w14:textId="00AD8F1D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 w:rsidR="0083150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77265A77">
                <wp:simplePos x="0" y="0"/>
                <wp:positionH relativeFrom="column">
                  <wp:posOffset>560705</wp:posOffset>
                </wp:positionH>
                <wp:positionV relativeFrom="paragraph">
                  <wp:posOffset>801370</wp:posOffset>
                </wp:positionV>
                <wp:extent cx="1805940" cy="74549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105D8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Jefe(a) del Departamento</w:t>
                            </w:r>
                          </w:p>
                          <w:p w14:paraId="337A184B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E02D381" w14:textId="4A5B0D8F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F3B8" id="Cuadro de texto 25" o:spid="_x0000_s1031" type="#_x0000_t202" style="position:absolute;left:0;text-align:left;margin-left:44.15pt;margin-top:63.1pt;width:142.2pt;height:5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" filled="f" stroked="f" strokeweight=".5pt">
                <v:textbox>
                  <w:txbxContent>
                    <w:p w14:paraId="42F105D8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Jefe(a) del Departamento</w:t>
                      </w:r>
                    </w:p>
                    <w:p w14:paraId="337A184B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E02D381" w14:textId="4A5B0D8F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C. </w:t>
                      </w:r>
                    </w:p>
                  </w:txbxContent>
                </v:textbox>
              </v:shape>
            </w:pict>
          </mc:Fallback>
        </mc:AlternateContent>
      </w:r>
    </w:p>
    <w:p w14:paraId="0D8578AF" w14:textId="46F5ACE7" w:rsidR="00A470A6" w:rsidRDefault="00A470A6" w:rsidP="00A470A6">
      <w:pPr>
        <w:rPr>
          <w:rFonts w:ascii="HelveticaNeue LightExt" w:hAnsi="HelveticaNeue LightExt"/>
          <w:b/>
          <w:sz w:val="24"/>
        </w:rPr>
      </w:pPr>
    </w:p>
    <w:p w14:paraId="6F54FD7F" w14:textId="001643AA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F71D" w14:textId="77777777" w:rsidR="00DF7CE7" w:rsidRDefault="00DF7CE7">
      <w:pPr>
        <w:spacing w:line="240" w:lineRule="auto"/>
      </w:pPr>
      <w:r>
        <w:separator/>
      </w:r>
    </w:p>
  </w:endnote>
  <w:endnote w:type="continuationSeparator" w:id="0">
    <w:p w14:paraId="7B91BA67" w14:textId="77777777" w:rsidR="00DF7CE7" w:rsidRDefault="00DF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DEC9" w14:textId="77777777" w:rsidR="00D64420" w:rsidRDefault="00D64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14362339">
              <wp:simplePos x="0" y="0"/>
              <wp:positionH relativeFrom="margin">
                <wp:posOffset>-851535</wp:posOffset>
              </wp:positionH>
              <wp:positionV relativeFrom="paragraph">
                <wp:posOffset>-512550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-67.05pt;margin-top:-40.35pt;width:580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438E" w14:textId="77777777" w:rsidR="00D64420" w:rsidRDefault="00D644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6E99" w14:textId="77777777" w:rsidR="00DF7CE7" w:rsidRDefault="00DF7CE7">
      <w:pPr>
        <w:spacing w:after="0"/>
      </w:pPr>
      <w:r>
        <w:separator/>
      </w:r>
    </w:p>
  </w:footnote>
  <w:footnote w:type="continuationSeparator" w:id="0">
    <w:p w14:paraId="45E9E1C6" w14:textId="77777777" w:rsidR="00DF7CE7" w:rsidRDefault="00DF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28B8" w14:textId="77777777" w:rsidR="00D64420" w:rsidRDefault="00D644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1C24" w14:textId="2102FC5F" w:rsidR="009F48FD" w:rsidRDefault="00AC439A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0E51" w14:textId="77777777" w:rsidR="00D64420" w:rsidRDefault="00D64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3783">
    <w:abstractNumId w:val="1"/>
  </w:num>
  <w:num w:numId="2" w16cid:durableId="1481001717">
    <w:abstractNumId w:val="10"/>
  </w:num>
  <w:num w:numId="3" w16cid:durableId="1306012160">
    <w:abstractNumId w:val="7"/>
  </w:num>
  <w:num w:numId="4" w16cid:durableId="1677460178">
    <w:abstractNumId w:val="4"/>
  </w:num>
  <w:num w:numId="5" w16cid:durableId="312683427">
    <w:abstractNumId w:val="2"/>
  </w:num>
  <w:num w:numId="6" w16cid:durableId="1913194095">
    <w:abstractNumId w:val="3"/>
  </w:num>
  <w:num w:numId="7" w16cid:durableId="1627077701">
    <w:abstractNumId w:val="9"/>
  </w:num>
  <w:num w:numId="8" w16cid:durableId="1579437185">
    <w:abstractNumId w:val="8"/>
  </w:num>
  <w:num w:numId="9" w16cid:durableId="24406634">
    <w:abstractNumId w:val="0"/>
  </w:num>
  <w:num w:numId="10" w16cid:durableId="1828472722">
    <w:abstractNumId w:val="11"/>
  </w:num>
  <w:num w:numId="11" w16cid:durableId="703478626">
    <w:abstractNumId w:val="14"/>
  </w:num>
  <w:num w:numId="12" w16cid:durableId="328797775">
    <w:abstractNumId w:val="5"/>
  </w:num>
  <w:num w:numId="13" w16cid:durableId="1081364731">
    <w:abstractNumId w:val="12"/>
  </w:num>
  <w:num w:numId="14" w16cid:durableId="1132791127">
    <w:abstractNumId w:val="6"/>
  </w:num>
  <w:num w:numId="15" w16cid:durableId="48579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5962"/>
    <w:rsid w:val="000851E6"/>
    <w:rsid w:val="00087E1B"/>
    <w:rsid w:val="0009304C"/>
    <w:rsid w:val="000934C9"/>
    <w:rsid w:val="000A29E9"/>
    <w:rsid w:val="000A2ADA"/>
    <w:rsid w:val="000A56BB"/>
    <w:rsid w:val="000B08DD"/>
    <w:rsid w:val="000B3BD2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826B6"/>
    <w:rsid w:val="00182D33"/>
    <w:rsid w:val="00185A5F"/>
    <w:rsid w:val="001909D3"/>
    <w:rsid w:val="001957E8"/>
    <w:rsid w:val="001A040E"/>
    <w:rsid w:val="001A3448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200F37"/>
    <w:rsid w:val="00202DAF"/>
    <w:rsid w:val="00205E16"/>
    <w:rsid w:val="002079A0"/>
    <w:rsid w:val="002103DA"/>
    <w:rsid w:val="0021195A"/>
    <w:rsid w:val="002143DC"/>
    <w:rsid w:val="0023074E"/>
    <w:rsid w:val="0023713B"/>
    <w:rsid w:val="002419E8"/>
    <w:rsid w:val="00242E36"/>
    <w:rsid w:val="002443D5"/>
    <w:rsid w:val="00250192"/>
    <w:rsid w:val="00252088"/>
    <w:rsid w:val="00252668"/>
    <w:rsid w:val="00254E22"/>
    <w:rsid w:val="0025754D"/>
    <w:rsid w:val="0026185B"/>
    <w:rsid w:val="0026605D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185A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406234"/>
    <w:rsid w:val="00406C6B"/>
    <w:rsid w:val="00407571"/>
    <w:rsid w:val="00430CD0"/>
    <w:rsid w:val="00430D98"/>
    <w:rsid w:val="0043670A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1786F"/>
    <w:rsid w:val="00620D35"/>
    <w:rsid w:val="00624427"/>
    <w:rsid w:val="006525C2"/>
    <w:rsid w:val="006535DD"/>
    <w:rsid w:val="006640F0"/>
    <w:rsid w:val="006703B3"/>
    <w:rsid w:val="00680950"/>
    <w:rsid w:val="0068281E"/>
    <w:rsid w:val="0068356D"/>
    <w:rsid w:val="00686511"/>
    <w:rsid w:val="00686E18"/>
    <w:rsid w:val="006914C7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766F"/>
    <w:rsid w:val="007E1B47"/>
    <w:rsid w:val="007E38CD"/>
    <w:rsid w:val="007E5647"/>
    <w:rsid w:val="007E5720"/>
    <w:rsid w:val="007E7ED7"/>
    <w:rsid w:val="007F054F"/>
    <w:rsid w:val="007F0675"/>
    <w:rsid w:val="007F0783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4DA4"/>
    <w:rsid w:val="008B08DD"/>
    <w:rsid w:val="008B2338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519AB"/>
    <w:rsid w:val="00952777"/>
    <w:rsid w:val="00955185"/>
    <w:rsid w:val="00961751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EAC"/>
    <w:rsid w:val="00A05B2C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C439A"/>
    <w:rsid w:val="00AC43A2"/>
    <w:rsid w:val="00AD06F9"/>
    <w:rsid w:val="00AD77F5"/>
    <w:rsid w:val="00AE104A"/>
    <w:rsid w:val="00AF3B12"/>
    <w:rsid w:val="00AF424D"/>
    <w:rsid w:val="00AF6858"/>
    <w:rsid w:val="00B01379"/>
    <w:rsid w:val="00B17232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D4C18"/>
    <w:rsid w:val="00BD4C7E"/>
    <w:rsid w:val="00BE0752"/>
    <w:rsid w:val="00BE3CD0"/>
    <w:rsid w:val="00BE736A"/>
    <w:rsid w:val="00C0142D"/>
    <w:rsid w:val="00C03169"/>
    <w:rsid w:val="00C071E9"/>
    <w:rsid w:val="00C07682"/>
    <w:rsid w:val="00C1486D"/>
    <w:rsid w:val="00C14AA4"/>
    <w:rsid w:val="00C17A4B"/>
    <w:rsid w:val="00C30738"/>
    <w:rsid w:val="00C34B1F"/>
    <w:rsid w:val="00C50E7F"/>
    <w:rsid w:val="00C60F15"/>
    <w:rsid w:val="00C63738"/>
    <w:rsid w:val="00C821C8"/>
    <w:rsid w:val="00C856F5"/>
    <w:rsid w:val="00C87532"/>
    <w:rsid w:val="00C91B25"/>
    <w:rsid w:val="00C93177"/>
    <w:rsid w:val="00CA1181"/>
    <w:rsid w:val="00CA33E3"/>
    <w:rsid w:val="00CB0544"/>
    <w:rsid w:val="00CD258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6DE7"/>
    <w:rsid w:val="00D17D7A"/>
    <w:rsid w:val="00D22939"/>
    <w:rsid w:val="00D236E2"/>
    <w:rsid w:val="00D34C5B"/>
    <w:rsid w:val="00D37FA1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4E6A"/>
    <w:rsid w:val="00D95374"/>
    <w:rsid w:val="00D97090"/>
    <w:rsid w:val="00D974B2"/>
    <w:rsid w:val="00DA2F67"/>
    <w:rsid w:val="00DB06D5"/>
    <w:rsid w:val="00DB16DC"/>
    <w:rsid w:val="00DB5B11"/>
    <w:rsid w:val="00DC0CE3"/>
    <w:rsid w:val="00DC0EB8"/>
    <w:rsid w:val="00DC2CE9"/>
    <w:rsid w:val="00DD0EB1"/>
    <w:rsid w:val="00DD1318"/>
    <w:rsid w:val="00DD1EB4"/>
    <w:rsid w:val="00DE624E"/>
    <w:rsid w:val="00DF7CE7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F02DD6"/>
    <w:rsid w:val="00F2042A"/>
    <w:rsid w:val="00F27388"/>
    <w:rsid w:val="00F3053A"/>
    <w:rsid w:val="00F33CFF"/>
    <w:rsid w:val="00F515A4"/>
    <w:rsid w:val="00F51FC2"/>
    <w:rsid w:val="00F52EAC"/>
    <w:rsid w:val="00F531FA"/>
    <w:rsid w:val="00F56D44"/>
    <w:rsid w:val="00F60F52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867EC"/>
    <w:rsid w:val="00F97778"/>
    <w:rsid w:val="00FA0859"/>
    <w:rsid w:val="00FA12E7"/>
    <w:rsid w:val="00FA2EF8"/>
    <w:rsid w:val="00FA2F72"/>
    <w:rsid w:val="00FA41B1"/>
    <w:rsid w:val="00FA6D33"/>
    <w:rsid w:val="00FB0D81"/>
    <w:rsid w:val="00FC5AFB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EFC46-74F7-4173-B012-BC9AF9B16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Alma Fca. Chimay Perera</cp:lastModifiedBy>
  <cp:revision>2</cp:revision>
  <cp:lastPrinted>2024-03-27T22:12:00Z</cp:lastPrinted>
  <dcterms:created xsi:type="dcterms:W3CDTF">2026-02-10T18:02:00Z</dcterms:created>
  <dcterms:modified xsi:type="dcterms:W3CDTF">2026-02-10T18:02:00Z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